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40" w:rsidRPr="00C15535" w:rsidRDefault="00143540" w:rsidP="00143540">
      <w:pPr>
        <w:jc w:val="center"/>
        <w:rPr>
          <w:rFonts w:cstheme="minorHAnsi"/>
          <w:b/>
          <w:sz w:val="24"/>
        </w:rPr>
      </w:pPr>
      <w:r w:rsidRPr="00C15535">
        <w:rPr>
          <w:rFonts w:cstheme="minorHAnsi"/>
          <w:b/>
          <w:sz w:val="24"/>
        </w:rPr>
        <w:t>Plan zajęć dla uczniów Branżowej Szkoły II Stopnia</w:t>
      </w:r>
    </w:p>
    <w:p w:rsidR="00143540" w:rsidRPr="00C15535" w:rsidRDefault="00143540" w:rsidP="00143540">
      <w:pPr>
        <w:jc w:val="center"/>
        <w:rPr>
          <w:rFonts w:cstheme="minorHAnsi"/>
          <w:b/>
          <w:sz w:val="24"/>
        </w:rPr>
      </w:pPr>
      <w:r w:rsidRPr="00C15535">
        <w:rPr>
          <w:rFonts w:cstheme="minorHAnsi"/>
          <w:b/>
          <w:sz w:val="24"/>
        </w:rPr>
        <w:t>semestr I 2023/2024</w:t>
      </w:r>
    </w:p>
    <w:p w:rsidR="00143540" w:rsidRPr="00C15535" w:rsidRDefault="00143540" w:rsidP="00143540">
      <w:pPr>
        <w:jc w:val="center"/>
        <w:rPr>
          <w:rFonts w:cstheme="minorHAnsi"/>
          <w:b/>
          <w:sz w:val="24"/>
        </w:rPr>
      </w:pPr>
    </w:p>
    <w:p w:rsidR="00143540" w:rsidRPr="00C15535" w:rsidRDefault="00143540" w:rsidP="00143540">
      <w:pPr>
        <w:rPr>
          <w:rFonts w:cstheme="minorHAnsi"/>
          <w:b/>
          <w:sz w:val="24"/>
        </w:rPr>
      </w:pPr>
      <w:r w:rsidRPr="00C15535">
        <w:rPr>
          <w:rFonts w:cstheme="minorHAnsi"/>
          <w:b/>
          <w:sz w:val="24"/>
        </w:rPr>
        <w:t>Zjazd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648"/>
        <w:gridCol w:w="4900"/>
        <w:gridCol w:w="2556"/>
      </w:tblGrid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Usługi gastronomiczne i cateringowe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101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(4h)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101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15.25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Zasady żywienia (4h)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Knapkiewicz</w:t>
            </w:r>
          </w:p>
        </w:tc>
      </w:tr>
      <w:tr w:rsidR="00143540" w:rsidRPr="00C15535" w:rsidTr="00BA6B0F">
        <w:tc>
          <w:tcPr>
            <w:tcW w:w="1101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15.30 – 18.45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(4h)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648"/>
        <w:gridCol w:w="4879"/>
        <w:gridCol w:w="2577"/>
      </w:tblGrid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21.09.2023r.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angielski 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Gough</w:t>
            </w:r>
          </w:p>
        </w:tc>
      </w:tr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22.09.2023r.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101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23.09.2023r.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12.55 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  <w:tr w:rsidR="00143540" w:rsidRPr="00C15535" w:rsidTr="00BA6B0F">
        <w:tc>
          <w:tcPr>
            <w:tcW w:w="1101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13.00 – 17.05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101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17.10 – 18.45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Zasady żywienia (2h)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Knapkiewicz</w:t>
            </w:r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645"/>
        <w:gridCol w:w="4886"/>
        <w:gridCol w:w="2573"/>
      </w:tblGrid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28.09.2023r.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Planowanie żyw. człowieka i </w:t>
            </w:r>
            <w:proofErr w:type="spellStart"/>
            <w:r w:rsidRPr="00C15535">
              <w:rPr>
                <w:rFonts w:cstheme="minorHAnsi"/>
              </w:rPr>
              <w:t>prod</w:t>
            </w:r>
            <w:proofErr w:type="spellEnd"/>
            <w:r w:rsidRPr="00C15535">
              <w:rPr>
                <w:rFonts w:cstheme="minorHAnsi"/>
              </w:rPr>
              <w:t>. gastronom.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1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29.09.2023r.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(5h)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101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30.09.2023r.</w:t>
            </w: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Zasady żywienia (4h)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Knapkiewicz</w:t>
            </w:r>
          </w:p>
        </w:tc>
      </w:tr>
      <w:tr w:rsidR="00143540" w:rsidRPr="00C15535" w:rsidTr="00BA6B0F">
        <w:tc>
          <w:tcPr>
            <w:tcW w:w="1101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15.25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(4h)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101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15.30 – 18.45</w:t>
            </w:r>
          </w:p>
        </w:tc>
        <w:tc>
          <w:tcPr>
            <w:tcW w:w="51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Usługi gastronomiczne i cateringowe (4h)</w:t>
            </w:r>
          </w:p>
        </w:tc>
        <w:tc>
          <w:tcPr>
            <w:tcW w:w="2652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7"/>
        <w:gridCol w:w="4881"/>
        <w:gridCol w:w="2575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05.10.2023r.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06.10.2023r.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angielski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Gough</w:t>
            </w:r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07.10.2023r.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Planowanie żyw. człowieka i </w:t>
            </w:r>
            <w:proofErr w:type="spellStart"/>
            <w:r w:rsidRPr="00C15535">
              <w:rPr>
                <w:rFonts w:cstheme="minorHAnsi"/>
              </w:rPr>
              <w:t>prod</w:t>
            </w:r>
            <w:proofErr w:type="spellEnd"/>
            <w:r w:rsidRPr="00C15535">
              <w:rPr>
                <w:rFonts w:cstheme="minorHAnsi"/>
              </w:rPr>
              <w:t>. gastronom.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15.25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15.30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 xml:space="preserve">Zjazd 5.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82"/>
        <w:gridCol w:w="2575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19.10.2023r.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Planowanie żyw. człowieka i </w:t>
            </w:r>
            <w:proofErr w:type="spellStart"/>
            <w:r w:rsidRPr="00C15535">
              <w:rPr>
                <w:rFonts w:cstheme="minorHAnsi"/>
              </w:rPr>
              <w:t>prod</w:t>
            </w:r>
            <w:proofErr w:type="spellEnd"/>
            <w:r w:rsidRPr="00C15535">
              <w:rPr>
                <w:rFonts w:cstheme="minorHAnsi"/>
              </w:rPr>
              <w:t>. gastronom.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20.10.2023r.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21.10.2023r.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15.25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15.30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angielski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Gough</w:t>
            </w:r>
          </w:p>
        </w:tc>
      </w:tr>
    </w:tbl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 xml:space="preserve">Zjazd 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82"/>
        <w:gridCol w:w="2575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26.10.2023r.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27.10.2023r.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Podstawy żywienia i dietetyki 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Knapkiewicz</w:t>
            </w:r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28.10.2023r.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15.25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Planowanie żyw. człowieka i </w:t>
            </w:r>
            <w:proofErr w:type="spellStart"/>
            <w:r w:rsidRPr="00C15535">
              <w:rPr>
                <w:rFonts w:cstheme="minorHAnsi"/>
              </w:rPr>
              <w:t>prod</w:t>
            </w:r>
            <w:proofErr w:type="spellEnd"/>
            <w:r w:rsidRPr="00C15535">
              <w:rPr>
                <w:rFonts w:cstheme="minorHAnsi"/>
              </w:rPr>
              <w:t>. gastronom. 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15.30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</w:tbl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82"/>
        <w:gridCol w:w="2575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03.11.2023r.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04.11.2023r.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15.25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15.30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angielski 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Gough</w:t>
            </w:r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94"/>
        <w:gridCol w:w="2563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  <w:bookmarkStart w:id="0" w:name="_GoBack"/>
        <w:bookmarkEnd w:id="0"/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09.11.2023r.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764CD9" w:rsidP="00BA6B0F">
            <w:pPr>
              <w:rPr>
                <w:rFonts w:cstheme="minorHAnsi"/>
              </w:rPr>
            </w:pPr>
            <w:r>
              <w:rPr>
                <w:rFonts w:cstheme="minorHAnsi"/>
              </w:rPr>
              <w:t>Język angielski (5h)</w:t>
            </w:r>
          </w:p>
        </w:tc>
        <w:tc>
          <w:tcPr>
            <w:tcW w:w="2617" w:type="dxa"/>
          </w:tcPr>
          <w:p w:rsidR="00143540" w:rsidRPr="00C15535" w:rsidRDefault="00764CD9" w:rsidP="00BA6B0F">
            <w:pPr>
              <w:rPr>
                <w:rFonts w:cstheme="minorHAnsi"/>
              </w:rPr>
            </w:pPr>
            <w:r>
              <w:rPr>
                <w:rFonts w:cstheme="minorHAnsi"/>
              </w:rPr>
              <w:t>J. Gough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10.11.2023r.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764CD9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Usługi gastronomiczne i cateringowe (5h)</w:t>
            </w:r>
          </w:p>
        </w:tc>
        <w:tc>
          <w:tcPr>
            <w:tcW w:w="2617" w:type="dxa"/>
          </w:tcPr>
          <w:p w:rsidR="00143540" w:rsidRPr="00C15535" w:rsidRDefault="00764CD9" w:rsidP="00BA6B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E. </w:t>
            </w:r>
            <w:proofErr w:type="spellStart"/>
            <w:r>
              <w:rPr>
                <w:rFonts w:cstheme="minorHAnsi"/>
              </w:rPr>
              <w:t>Sell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 xml:space="preserve">Zjazd 9.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82"/>
        <w:gridCol w:w="2575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17.11.2023r.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18.11.2023r.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12.55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gastronomii.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13.00 – 17.05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 xml:space="preserve">Zjazd 10.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93"/>
        <w:gridCol w:w="2564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5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8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23.11.2023r.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5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 (5h)</w:t>
            </w:r>
          </w:p>
        </w:tc>
        <w:tc>
          <w:tcPr>
            <w:tcW w:w="2618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24.11.2023r.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5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Podstawy żywienia i dietetyki (5h)</w:t>
            </w:r>
          </w:p>
        </w:tc>
        <w:tc>
          <w:tcPr>
            <w:tcW w:w="2618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Knapkiewicz</w:t>
            </w:r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25.11.2023r.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12.55 </w:t>
            </w:r>
          </w:p>
        </w:tc>
        <w:tc>
          <w:tcPr>
            <w:tcW w:w="5035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Usługi gastronomiczne i cateringowe (5h)</w:t>
            </w:r>
          </w:p>
        </w:tc>
        <w:tc>
          <w:tcPr>
            <w:tcW w:w="2618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13.00 – 17.05</w:t>
            </w:r>
          </w:p>
        </w:tc>
        <w:tc>
          <w:tcPr>
            <w:tcW w:w="5035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 (5h)</w:t>
            </w:r>
          </w:p>
        </w:tc>
        <w:tc>
          <w:tcPr>
            <w:tcW w:w="2618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11.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7"/>
        <w:gridCol w:w="4881"/>
        <w:gridCol w:w="2575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30.11.2023r.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Podstawy żywienia i dietetyki 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Knapkiewicz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01.12.2023r.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02.12.2023r.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13.45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Planowanie żyw. człowieka i </w:t>
            </w:r>
            <w:proofErr w:type="spellStart"/>
            <w:r w:rsidRPr="00C15535">
              <w:rPr>
                <w:rFonts w:cstheme="minorHAnsi"/>
              </w:rPr>
              <w:t>prod</w:t>
            </w:r>
            <w:proofErr w:type="spellEnd"/>
            <w:r w:rsidRPr="00C15535">
              <w:rPr>
                <w:rFonts w:cstheme="minorHAnsi"/>
              </w:rPr>
              <w:t>. gastronom.  (2h)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13.50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(6h)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12.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1644"/>
        <w:gridCol w:w="4886"/>
        <w:gridCol w:w="2572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06.12.2023r.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16.45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07.12.2023r.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Usługi gastronomiczne i cateringowe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08.12.2023r.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09.12.2023r.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11.55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angielski (4h)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J. Gough</w:t>
            </w:r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12.10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(8h)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</w:rPr>
      </w:pPr>
    </w:p>
    <w:p w:rsidR="00143540" w:rsidRPr="00C15535" w:rsidRDefault="00143540" w:rsidP="00143540">
      <w:pPr>
        <w:rPr>
          <w:rFonts w:cstheme="minorHAnsi"/>
          <w:b/>
        </w:rPr>
      </w:pPr>
      <w:r w:rsidRPr="00C15535">
        <w:rPr>
          <w:rFonts w:cstheme="minorHAnsi"/>
          <w:b/>
        </w:rPr>
        <w:t>Zjazd 13.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4"/>
        <w:gridCol w:w="4887"/>
        <w:gridCol w:w="2572"/>
      </w:tblGrid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Data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Godzina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Przedmiot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jc w:val="center"/>
              <w:rPr>
                <w:rFonts w:cstheme="minorHAnsi"/>
                <w:b/>
              </w:rPr>
            </w:pPr>
            <w:r w:rsidRPr="00C15535">
              <w:rPr>
                <w:rFonts w:cstheme="minorHAnsi"/>
                <w:b/>
              </w:rPr>
              <w:t>Prowadzący</w:t>
            </w:r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14.12.2023r.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15.12.2023r.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16.00 – 20.05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Język polski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Matyba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 w:val="restart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16.12.2023r.</w:t>
            </w: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  8.40 – 12.55 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Matematyka (5h)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E. Wallis</w:t>
            </w:r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13.00 – 13.45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Usługi gastronomiczne i cateringowe(1h)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13.50 – 16.15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Pracownia usług i obsługi </w:t>
            </w:r>
            <w:proofErr w:type="spellStart"/>
            <w:r w:rsidRPr="00C15535">
              <w:rPr>
                <w:rFonts w:cstheme="minorHAnsi"/>
              </w:rPr>
              <w:t>kons</w:t>
            </w:r>
            <w:proofErr w:type="spellEnd"/>
            <w:r w:rsidRPr="00C15535">
              <w:rPr>
                <w:rFonts w:cstheme="minorHAnsi"/>
              </w:rPr>
              <w:t>. (3h)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E. </w:t>
            </w:r>
            <w:proofErr w:type="spellStart"/>
            <w:r w:rsidRPr="00C15535">
              <w:rPr>
                <w:rFonts w:cstheme="minorHAnsi"/>
              </w:rPr>
              <w:t>Sell</w:t>
            </w:r>
            <w:proofErr w:type="spellEnd"/>
          </w:p>
        </w:tc>
      </w:tr>
      <w:tr w:rsidR="00143540" w:rsidRPr="00C15535" w:rsidTr="00BA6B0F">
        <w:tc>
          <w:tcPr>
            <w:tcW w:w="1353" w:type="dxa"/>
            <w:vMerge/>
          </w:tcPr>
          <w:p w:rsidR="00143540" w:rsidRPr="00C15535" w:rsidRDefault="00143540" w:rsidP="00BA6B0F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16.20 – 18.45</w:t>
            </w:r>
          </w:p>
        </w:tc>
        <w:tc>
          <w:tcPr>
            <w:tcW w:w="5036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>Pracownia plan. żyw. i  org. gastronomii (3h)</w:t>
            </w:r>
          </w:p>
        </w:tc>
        <w:tc>
          <w:tcPr>
            <w:tcW w:w="2617" w:type="dxa"/>
          </w:tcPr>
          <w:p w:rsidR="00143540" w:rsidRPr="00C15535" w:rsidRDefault="00143540" w:rsidP="00BA6B0F">
            <w:pPr>
              <w:rPr>
                <w:rFonts w:cstheme="minorHAnsi"/>
              </w:rPr>
            </w:pPr>
            <w:r w:rsidRPr="00C15535">
              <w:rPr>
                <w:rFonts w:cstheme="minorHAnsi"/>
              </w:rPr>
              <w:t xml:space="preserve">M. </w:t>
            </w:r>
            <w:proofErr w:type="spellStart"/>
            <w:r w:rsidRPr="00C15535">
              <w:rPr>
                <w:rFonts w:cstheme="minorHAnsi"/>
              </w:rPr>
              <w:t>Niespodziańska</w:t>
            </w:r>
            <w:proofErr w:type="spellEnd"/>
          </w:p>
        </w:tc>
      </w:tr>
    </w:tbl>
    <w:p w:rsidR="00143540" w:rsidRPr="00C15535" w:rsidRDefault="00143540" w:rsidP="00143540">
      <w:pPr>
        <w:rPr>
          <w:rFonts w:cstheme="minorHAnsi"/>
          <w:b/>
        </w:rPr>
      </w:pPr>
    </w:p>
    <w:p w:rsidR="00143540" w:rsidRPr="00C15535" w:rsidRDefault="00143540" w:rsidP="00143540">
      <w:pPr>
        <w:rPr>
          <w:rFonts w:cstheme="minorHAnsi"/>
        </w:rPr>
      </w:pPr>
    </w:p>
    <w:p w:rsidR="00AD5EF0" w:rsidRPr="00C15535" w:rsidRDefault="00AD5EF0">
      <w:pPr>
        <w:rPr>
          <w:rFonts w:cstheme="minorHAnsi"/>
        </w:rPr>
      </w:pPr>
    </w:p>
    <w:sectPr w:rsidR="00AD5EF0" w:rsidRPr="00C15535" w:rsidSect="005F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A"/>
    <w:rsid w:val="00143540"/>
    <w:rsid w:val="002E37CA"/>
    <w:rsid w:val="00764CD9"/>
    <w:rsid w:val="00AD5EF0"/>
    <w:rsid w:val="00C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8A59"/>
  <w15:chartTrackingRefBased/>
  <w15:docId w15:val="{A1F00CBB-7379-4D87-BDAE-14BCD36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5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6</cp:revision>
  <dcterms:created xsi:type="dcterms:W3CDTF">2023-09-22T08:59:00Z</dcterms:created>
  <dcterms:modified xsi:type="dcterms:W3CDTF">2023-09-22T09:20:00Z</dcterms:modified>
</cp:coreProperties>
</file>