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E" w:rsidRPr="003351D9" w:rsidRDefault="003564D2" w:rsidP="003351D9">
      <w:pPr>
        <w:shd w:val="clear" w:color="auto" w:fill="FFFFFF"/>
        <w:spacing w:after="12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noProof/>
          <w:color w:val="000000"/>
          <w:lang w:eastAsia="pl-PL" w:bidi="ar-SA"/>
        </w:rPr>
        <w:drawing>
          <wp:inline distT="0" distB="0" distL="0" distR="0">
            <wp:extent cx="5760720" cy="588065"/>
            <wp:effectExtent l="19050" t="0" r="0" b="0"/>
            <wp:docPr id="27" name="Obraz 27" descr="D:\PULPIT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PULPIT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16" w:rsidRDefault="0029101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9B0342" w:rsidRPr="00154C26" w:rsidRDefault="00154C26" w:rsidP="009B0342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Regulamin udziału w stażach zawodowych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w Projekcie „</w:t>
      </w:r>
      <w:r w:rsidR="009B0342" w:rsidRPr="009B0342">
        <w:rPr>
          <w:rFonts w:ascii="Source Sans Pro" w:hAnsi="Source Sans Pro"/>
          <w:b/>
          <w:bCs/>
          <w:color w:val="444444"/>
          <w:sz w:val="17"/>
        </w:rPr>
        <w:t>Kieruj się na wiedzę – wsparcie kształcenia zawodowego w Zespole Szkół Ekonomiczno-Usługowych w Żychlinie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OGÓLNE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Regulamin określa zasady uczestnictwa w stażach zawodowych, a w szczególności kryteria kwalifikacyjne, zasady przyjmowania zgłoszeń i kwalifikacji uczestnik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ów oraz ich prawa i obowiązki w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trakcie trwania staży zawodowych.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Występujące w regulaminie pojęcia oznaczają:</w:t>
      </w:r>
    </w:p>
    <w:p w:rsidR="00C84499" w:rsidRPr="00C84499" w:rsidRDefault="00154C26" w:rsidP="00C84499">
      <w:pPr>
        <w:pStyle w:val="Akapitzlist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C84499">
        <w:rPr>
          <w:rFonts w:ascii="Arial" w:eastAsia="Times New Roman" w:hAnsi="Arial" w:cs="Arial"/>
          <w:color w:val="000000"/>
          <w:lang w:eastAsia="pl-PL" w:bidi="ar-SA"/>
        </w:rPr>
        <w:t>Projekt – rozumie się przez to projekt pn. „”</w:t>
      </w:r>
      <w:r w:rsidR="009B0342" w:rsidRPr="009B0342">
        <w:rPr>
          <w:rFonts w:ascii="Source Sans Pro" w:hAnsi="Source Sans Pro"/>
          <w:b/>
          <w:bCs/>
          <w:color w:val="444444"/>
          <w:sz w:val="17"/>
        </w:rPr>
        <w:t>Kieruj się na wiedzę – wsparcie kształcenia zawodowego w Zespole Szkół Ekonomiczno-Usługowych w Żychlinie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b)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Szkoła – szkoła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ponadgimnazjalna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ponadpodstawowa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prowadząca kształcenie zawodowe uczestnicząca w realizacji Projektu –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– której uczniowie/uczennice uczestniczą w stażach zawodowych w Podmiotach przyjmujących (organizator staży zawodowych).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c) Staż zawodowy – nabycie umiejętności praktycznych do wykonywania określonego zawodu przez uczniów/uczennice wsparciem w Projekcie, w przedsiębiorstwach lub u pracodawców, bez nawiązania stosunku pracy z przedsiębiorcą.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d) Podmiot przyjmujący – przedsiębiorca lub pracodawca przyjmujący na staż.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e) Stażysta/Stażystka – uczeń/uczennica szkoły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ponadgimnazjalnej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prowadzącej kształcenie zawodowe, który/-a realizuje staż zawodowy u Podmiotu przyjmującego.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f) Stypendium stażowe – stypendium otrzymywane przez stażystę/stażystkę, po odbyciu stażu, finansowane ze środków Unii Europejskiej w ramach Europejskiego Funduszu Społecznego.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g) Umowa o staż – umowa trójstronna zawarta między Szkołą, stażystą/stażystką i Podmiotem przyjmującym, w celu odbycia stażu zawodowego określająca w szczególności: liczbę godzin stażu, okres realizacji stażu, miejsce odbywania stażu, wynagrodzenie stażysty/stażystki, opiekuna stażysty/stażystki wskazanego przez Podmiot przyjmujący.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h) Program stażu – dokument opracowany i przygotowany w formie pisemnej, zawierający cele edukacyjne, które osiągnie stażysta/stażystka, treści edukacyjne, zakres obowiązków realizacji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i) Deklaracja uczestnictwa w stażu zawodowym – dokument wyrażający wolę uczestnictwa w stażu zawodowym.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j) Opiekun – osoba wyznaczona przez Podmiot przyjmujący do opieki nad stażystą/stażystką, do którego zadań należy: diagnoza kompetencji i kwalifikacji stażysty/stażystki, nadzór nad prawidłową realizacją stażu i harmonogramem stażu, udzielanie informacji zwrotnej w trakcie realizacji oraz po zakończeniu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k) Specjalista ds. staży – przedstawiciel szkoły odpowiedzialny za organizację staży w szkole.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l) Dokument potwierdzający odbycie stażu – dokument wystawiony stażyście/stażystce przez opiekuna w ostatnim dniu trwania stażu zawierający: datę rozpoczęcia i zakończenia stażu, cel i program stażu, opis zadań wykonywanych, opis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kompetencji uzyskanych, ocenę.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CEL REALIZACJI STAŻY ZAWODOWYCH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Celem staży zawodowych jest podniesienie lub nabycie umiejętności / kompetencji zawodowych przez stażystę/stażystkę w rzeczywistych warunkach pracy, a także w przyszłej pracy zaw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 xml:space="preserve">odowej, a także współpracy szkoły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ponadgimnazjalnej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 otoczeniem społeczno-gospodarczym.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Staże zawodowe przewidziane niniejszym regulaminem są dodatkową formą doskonalenia realizowaną w celu zwiększenia wymiaru praktyk zawodowych objętych podstawą programową nauczania danego zawodu i nie mogą być zaliczane do podstawowych praktyk wynikających z podstawy programowej danego zawodu.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Staże zawodowe uwzględniają zasady równości szans i niedyskryminacji, w tym dostępności dla osób z niepełnosprawnościami oraz zasady równości szans kobiet i mężczyzn.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OGÓLNE ZASADY REKRUTACJI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Rekrutacja będzie prowadzona zgodnie z § 2 Regulaminu rekrutacji i uczestnictwa uczniów w Projekcie „ </w:t>
      </w:r>
      <w:r w:rsidR="009B0342" w:rsidRPr="009B0342">
        <w:rPr>
          <w:rFonts w:ascii="Source Sans Pro" w:hAnsi="Source Sans Pro"/>
          <w:b/>
          <w:bCs/>
          <w:color w:val="444444"/>
          <w:sz w:val="17"/>
        </w:rPr>
        <w:t>Kieruj się na wiedzę – wsparcie kształcenia zawodowego w Zespole Szkół Ekonomiczno-Usługowych w Żychlinie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UCZESTNICTWO W STAŻACH ZAWODOWYCH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Do udziału w stażach zawodowych realizowanych w projekcie zostaną zakwalifikowani uczniowie z </w:t>
      </w:r>
      <w:r w:rsidRPr="00142CA6">
        <w:rPr>
          <w:rFonts w:ascii="Arial" w:eastAsia="Times New Roman" w:hAnsi="Arial" w:cs="Arial"/>
          <w:color w:val="auto"/>
          <w:lang w:eastAsia="pl-PL" w:bidi="ar-SA"/>
        </w:rPr>
        <w:t>Zespołu Szkół Ekonomiczno-Usługowych im. Fryderyka Chopina w Żychlinie wpisani na listę uczestników w wyniku przeprowadzonego postępowania rekrutacyjnego zgodnie z § 2 Regulaminu rekrutacji uczestnictwa uczniów w Projekcie „</w:t>
      </w:r>
      <w:r w:rsidR="009B0342" w:rsidRPr="00142CA6">
        <w:rPr>
          <w:rFonts w:ascii="Source Sans Pro" w:hAnsi="Source Sans Pro"/>
          <w:b/>
          <w:bCs/>
          <w:color w:val="auto"/>
          <w:sz w:val="17"/>
        </w:rPr>
        <w:t>Kieruj się na wiedzę – wsparcie kształcenia zawodowego w Zespole Szkół Ekonomiczno-Usługowych w Żychlinie</w:t>
      </w:r>
      <w:r w:rsidRPr="00142CA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§5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CZAS REALIZACJI ORAZ ORGANIZACJA STAŻY ZAWODOWYCH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Staże zawodowe odbywają się na podstawie Umów zawartych pomiędzy Szkołą, stażystą/stażystką i Podmiotem przyjmującym, której wzór stanowi </w:t>
      </w:r>
      <w:hyperlink r:id="rId6" w:tooltip="Wzór umowy o staż" w:history="1">
        <w:r w:rsidRPr="009B0342">
          <w:rPr>
            <w:rFonts w:ascii="Arial" w:eastAsia="Times New Roman" w:hAnsi="Arial" w:cs="Arial"/>
            <w:color w:val="FF0000"/>
            <w:u w:val="single"/>
            <w:vertAlign w:val="subscript"/>
            <w:lang w:eastAsia="pl-PL" w:bidi="ar-SA"/>
          </w:rPr>
          <w:t>Załącznik</w:t>
        </w:r>
        <w:r w:rsidRPr="009B0342">
          <w:rPr>
            <w:rFonts w:ascii="Arial" w:eastAsia="Times New Roman" w:hAnsi="Arial" w:cs="Arial"/>
            <w:color w:val="FF0000"/>
            <w:u w:val="single"/>
            <w:lang w:eastAsia="pl-PL" w:bidi="ar-SA"/>
          </w:rPr>
          <w:t xml:space="preserve"> nr 4</w:t>
        </w:r>
      </w:hyperlink>
      <w:r w:rsidRPr="009B0342">
        <w:rPr>
          <w:rFonts w:ascii="Arial" w:eastAsia="Times New Roman" w:hAnsi="Arial" w:cs="Arial"/>
          <w:color w:val="FF0000"/>
          <w:lang w:eastAsia="pl-PL" w:bidi="ar-SA"/>
        </w:rPr>
        <w:t>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Staże zawodowe mogą odbywać się od poniedziałku do soboty z zastrzeżeniem, że czas stażu osoby niepełnosprawnej powyżej 16 roku życia, posiadającej orzeczenie o znacznym lub umiarkowanym stopniu niepełnosprawności, nie może przekroczyć 7 godz. na dobę i 35 godz. tygodniowo. Osobie niepełnosprawnej bez względu na dobowy wymiar czasu pracy przysługuje ponadto prawo do dodatkowej przerwy w pracy w wymiarze 15 min. na gimnastykę usprawniającą lub wypoczynek, który jest wliczany do czasu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3. Staż zawodowy jednego ucznia u pracodawcy trwa łącznie </w:t>
      </w:r>
      <w:r w:rsidRPr="00142CA6">
        <w:rPr>
          <w:rFonts w:ascii="Arial" w:eastAsia="Times New Roman" w:hAnsi="Arial" w:cs="Arial"/>
          <w:b/>
          <w:color w:val="000000"/>
          <w:lang w:eastAsia="pl-PL" w:bidi="ar-SA"/>
        </w:rPr>
        <w:t>150 godz. i może być realizowany w</w:t>
      </w:r>
      <w:r w:rsidR="00820D9D" w:rsidRPr="00142CA6">
        <w:rPr>
          <w:rFonts w:ascii="Arial" w:eastAsia="Times New Roman" w:hAnsi="Arial" w:cs="Arial"/>
          <w:b/>
          <w:color w:val="000000"/>
          <w:lang w:eastAsia="pl-PL" w:bidi="ar-SA"/>
        </w:rPr>
        <w:t xml:space="preserve"> miesiąc</w:t>
      </w:r>
      <w:r w:rsidR="007072D2" w:rsidRPr="00142CA6">
        <w:rPr>
          <w:rFonts w:ascii="Arial" w:eastAsia="Times New Roman" w:hAnsi="Arial" w:cs="Arial"/>
          <w:b/>
          <w:color w:val="000000"/>
          <w:lang w:eastAsia="pl-PL" w:bidi="ar-SA"/>
        </w:rPr>
        <w:t xml:space="preserve">ach czerwiec-sierpień 2021 r. oraz czerwiec </w:t>
      </w:r>
      <w:r w:rsidR="00142CA6" w:rsidRPr="00142CA6">
        <w:rPr>
          <w:rFonts w:ascii="Arial" w:eastAsia="Times New Roman" w:hAnsi="Arial" w:cs="Arial"/>
          <w:b/>
          <w:color w:val="000000"/>
          <w:lang w:eastAsia="pl-PL" w:bidi="ar-SA"/>
        </w:rPr>
        <w:t>-sierpień 2022</w:t>
      </w:r>
      <w:r w:rsidRPr="00142CA6">
        <w:rPr>
          <w:rFonts w:ascii="Arial" w:eastAsia="Times New Roman" w:hAnsi="Arial" w:cs="Arial"/>
          <w:b/>
          <w:color w:val="000000"/>
          <w:lang w:eastAsia="pl-PL" w:bidi="ar-SA"/>
        </w:rPr>
        <w:t xml:space="preserve"> r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. w sposób ciągły, w następujące po sobie dni tygodnia. Dopuszcza się realizację staży w okresie ferii zimowych (2 tyg.) i ferii letnich (2 tyg.) lub w trakcie roku szkolnego za zgodą szkoły i pracodawcy. Staż nie może być realizowany w czasie przeznaczonym na zajęcia lekcyjne w szkole.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Czas stażu zawodowego dla ucznia powyżej 16 roku życia wynosi 8 godzin na dobę. W czas stażu wliczona jest przerwa, trwającą nieprzerwanie 30 min.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Staże zawodowe nie będą się odbywać w systemie zmianowym, jak również w porze nocnej, tj. w godz. od 22.00 do 6.00.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6. Stype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 xml:space="preserve">ndium stażowe w wysokości </w:t>
      </w:r>
      <w:r w:rsidR="009B0342">
        <w:rPr>
          <w:rFonts w:ascii="Arial" w:eastAsia="Times New Roman" w:hAnsi="Arial" w:cs="Arial"/>
          <w:color w:val="FF0000"/>
          <w:lang w:eastAsia="pl-PL" w:bidi="ar-SA"/>
        </w:rPr>
        <w:t>210</w:t>
      </w:r>
      <w:r w:rsidR="00CE19AB" w:rsidRPr="009B0342">
        <w:rPr>
          <w:rFonts w:ascii="Arial" w:eastAsia="Times New Roman" w:hAnsi="Arial" w:cs="Arial"/>
          <w:color w:val="FF0000"/>
          <w:lang w:eastAsia="pl-PL" w:bidi="ar-SA"/>
        </w:rPr>
        <w:t>0,00</w:t>
      </w:r>
      <w:r w:rsidRPr="009B0342">
        <w:rPr>
          <w:rFonts w:ascii="Arial" w:eastAsia="Times New Roman" w:hAnsi="Arial" w:cs="Arial"/>
          <w:color w:val="FF0000"/>
          <w:lang w:eastAsia="pl-PL" w:bidi="ar-SA"/>
        </w:rPr>
        <w:t>zł (brutto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) zostanie wypłacane zgodnie z zasadami określonymi w Umowie o staż. Warunkiem otrzymania stypendium jest prawidłowość realizacji stażu, zgodnie z zasadami określonymi w niniejszym regulaminie, ze szczególnym uwzględnieniem §7.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Zakres merytoryczny stażu jest każdorazowo uzgadniany przez specjalistę ds. staży oraz dyrektora szkoły we współpracy z Podmiotem przyjmującym stażystę/stażystkę na staż zawodowy oraz wyznaczonym przez niego opiekunem i opisany w programie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8. Staż realizowany jest według zasad organizacji pracy w Podmiocie przyjmującym. Przed rozpoczęciem realizacji stażu Podmiot przyjmujący wraz ze stażystą/stażystką są zobowiązani do ustalenia, w których dniach i w jakich godzinach staż będzie realizowany oraz przekazania tych informacji specjaliście ds. staży wskazanemu w Umowie o staż. O każdej zmianie ustaleń, w w/w zakresie, pomiędzy Podmiotem przyjmującym a stażystą, jest zobowiązany bezzwłocznie zawiadomić specjalistę ds. staży, z zastrzeżeniem zdania następnego. Zawiadomienie powinno nastąpić nie później niż w terminie 5 dni roboczych przed planowaną zmianą daty lub godzin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Szkoła zapewnia pracodawcy refundację dodatku do wynagrodzenia Opiekuna na zasadach określonych w § 6 niniejszego Regulaminu.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Stażyści/stażystki odpowiadają za wszelkie szkody powstałe wskutek ich działań lub zaniechań zgodnie z zasadami Kodeksu Cywilnego.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§6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MIEJSCE REALIZACJI STAŻY ZAWODOWYCH ORAZ ZASADY WSPÓŁPRACY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 PODMIOTEM PRZYJMUJĄCYM</w:t>
      </w:r>
    </w:p>
    <w:p w:rsidR="00154C26" w:rsidRPr="006D0E30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</w:t>
      </w:r>
      <w:r w:rsidRPr="00142CA6">
        <w:rPr>
          <w:rFonts w:ascii="Arial" w:eastAsia="Times New Roman" w:hAnsi="Arial" w:cs="Arial"/>
          <w:color w:val="auto"/>
          <w:lang w:eastAsia="pl-PL" w:bidi="ar-SA"/>
        </w:rPr>
        <w:t>. Staże zawodowe należy odbywać w Podmiotach przyjmujących działających na obszarze, na którym znajduje się dana szkoła – wówczas miejsce realizacji staży zawodowych, znajdować się będzie na ter</w:t>
      </w:r>
      <w:r w:rsidR="008C41B6" w:rsidRPr="00142CA6">
        <w:rPr>
          <w:rFonts w:ascii="Arial" w:eastAsia="Times New Roman" w:hAnsi="Arial" w:cs="Arial"/>
          <w:color w:val="auto"/>
          <w:lang w:eastAsia="pl-PL" w:bidi="ar-SA"/>
        </w:rPr>
        <w:t>enie</w:t>
      </w:r>
      <w:r w:rsidRPr="00142CA6">
        <w:rPr>
          <w:rFonts w:ascii="Arial" w:eastAsia="Times New Roman" w:hAnsi="Arial" w:cs="Arial"/>
          <w:color w:val="auto"/>
          <w:lang w:eastAsia="pl-PL" w:bidi="ar-SA"/>
        </w:rPr>
        <w:t xml:space="preserve"> Gminy Sta</w:t>
      </w:r>
      <w:r w:rsidR="007072D2" w:rsidRPr="00142CA6">
        <w:rPr>
          <w:rFonts w:ascii="Arial" w:eastAsia="Times New Roman" w:hAnsi="Arial" w:cs="Arial"/>
          <w:color w:val="auto"/>
          <w:lang w:eastAsia="pl-PL" w:bidi="ar-SA"/>
        </w:rPr>
        <w:t>re Miasto, lub w odległości do 10</w:t>
      </w:r>
      <w:r w:rsidRPr="00142CA6">
        <w:rPr>
          <w:rFonts w:ascii="Arial" w:eastAsia="Times New Roman" w:hAnsi="Arial" w:cs="Arial"/>
          <w:color w:val="auto"/>
          <w:lang w:eastAsia="pl-PL" w:bidi="ar-SA"/>
        </w:rPr>
        <w:t>0 kilometrów od siedziby szkoły.</w:t>
      </w:r>
      <w:r w:rsidRPr="00142CA6">
        <w:rPr>
          <w:rFonts w:ascii="Arial" w:eastAsia="Times New Roman" w:hAnsi="Arial" w:cs="Arial"/>
          <w:color w:val="auto"/>
          <w:lang w:eastAsia="pl-PL" w:bidi="ar-SA"/>
        </w:rPr>
        <w:br/>
        <w:t>2. Pracodawca, który zadeklaruje współpracę w ramach Projektu wskazuje liczbę stażystów/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stażystek, których planuje przyjąć na staż zawodowy oraz stanowiska, na których będą realizowane staże zawodowe.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Stażyści/stażystki niepełnosprawni/-e zostaną skierowani/-e na stanowiska pracy uwzględniające ich potrzeby i możliwości.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Podmiotem przyjmującym stażystę/stażystkę na staż zawodowy może być wyłącznie pracodawca i jest on zobowiązany do zapewnienia opiekuna stażystów/stażystek. Osoba pełniąca funkcję opiekuna Stażystów/Stażystek musi być zatrudniona na umowę o pracę w podmiocie przyjmującym.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Liczba stażystów/stażystek realizujących jednocześnie staż zawodowy u jednego pracodawcy jest uzależniona od wielkości przedsiębiorstwa oraz jego zdolności do zapewnienia jakości realizowanych staży zawodowych. Stopień zaangażowania osoby pełniącej funkcję opiekuna powinien umożliwić realizację wszystkich działań wynikających z pełnionej funkcji, bez uszczerbku dla jakości tych działań. W związku z powyższym na jednego opiekuna stażu zawodowego powinno przypad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>ać jednocześnie nie więcej niż 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stażystów/stażystki.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Staż jest realizowany na podstawie Umowy o staż zawartej pomiędzy Szkołą, stażystą/stażystką i Podmiotem przyjmującym. Umowa określa m.in. liczbę godzin stażu zawodowego, okres realizacji i miejsce odbywania stażu, warunki otrzymania i wysokość stypendium stażowego oraz pracownika wskazanego przez pracodawcę do pełnienia funkcji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Pracodawca, który przyjmuje stażystów/stażystki na staż może wystąpić z wnioskiem o refundację poniesionych kosztów w związku z pełnieniem przez wyznaczonego/-ych pracownika/-ów funkcji opiekuna, pod warunkiem, że opiekun nie został w czasie sprawowania opieki zwolniony od obowiązku świadczenia pracy. Refundacja może nastąpić w przypadku opieki nad grupą liczącą maksymalnie 5 osób przypadających na jednego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8. 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t xml:space="preserve">Refundacja kosztów wynikających ze zwiększonego zakresu zadań opiekuna (opieki nad stażystami) obejmuje dodatek do wynagrodzenia opiekuna stażystów/stażystek w wysokości 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lastRenderedPageBreak/>
        <w:t>nieprzekraczającej 10% jego zasadniczego wynagrodzenia wraz ze wszystkimi składnikami wynagrodzenia, jednakże nie więcej niż 500</w:t>
      </w:r>
      <w:r w:rsidR="00305BE7" w:rsidRPr="006D0E30">
        <w:rPr>
          <w:rFonts w:ascii="Arial" w:eastAsia="Times New Roman" w:hAnsi="Arial" w:cs="Arial"/>
          <w:color w:val="FF0000"/>
          <w:lang w:eastAsia="pl-PL" w:bidi="ar-SA"/>
        </w:rPr>
        <w:t>,00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t xml:space="preserve"> zł brutto za 150 godzin stażu zrealizowanego przez grupę stażystów/stażystek uczestniczących w Projekcie. Poprzez składniki wynagrodzenia, o których mowa w zdaniu powyżej, należy rozumieć w szczególności wynagrodzenie brutto, składki pracodawcy na ubezpieczenia społeczne, składki na Fundusz Pracy, Fundusz Gwarantowanych Świadczeń Pracowniczych oraz wydatki ponoszone na Pracowniczy Program Emerytalny zgodnie z ustawą z dnia 20 kwietnia 2004 r. o pracowniczych programach emerytalnych. Wysokość dodatku będzie każdorazowo wynikała z indywidualnych uzgodnień, uwzględniających możliwości partycypacji pracodawcy w kosztach stażu, specyfiki zawodu itp. Ostateczna wysokość dodatku jest każdorazowo określana w Umowie o staż.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9. Dodatek przysługujący opiekunowi stażysty/stażystki odnosi się do zrealizowanych zadań, w tym w szczególności przysługuje za:</w:t>
      </w:r>
    </w:p>
    <w:p w:rsidR="00154C26" w:rsidRPr="006D0E30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FF0000"/>
          <w:lang w:eastAsia="pl-PL" w:bidi="ar-SA"/>
        </w:rPr>
      </w:pPr>
      <w:r w:rsidRPr="006D0E30">
        <w:rPr>
          <w:rFonts w:ascii="Arial" w:eastAsia="Times New Roman" w:hAnsi="Arial" w:cs="Arial"/>
          <w:color w:val="FF0000"/>
          <w:lang w:eastAsia="pl-PL" w:bidi="ar-SA"/>
        </w:rPr>
        <w:t>a) diagnozę kompetencji i kwalifikacji stażysty/stażystki,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b) określenie celu i programu stażu (we współpracy ze specjalistą ds. staży),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c) udzielenie stażystom/stażystkom informacji zwrotnej w trakcie realizacji oraz po zakończeniu stażu zawodowego,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d) nadzór nad prawidłową i zgodną z harmonogramem realizacją stażu zawodowego.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6D0E30">
        <w:rPr>
          <w:rFonts w:ascii="Arial" w:eastAsia="Times New Roman" w:hAnsi="Arial" w:cs="Arial"/>
          <w:color w:val="FF0000"/>
          <w:lang w:eastAsia="pl-PL" w:bidi="ar-SA"/>
        </w:rPr>
        <w:t>10. Dodatek dla opiekuna nie zależy od liczby stażystów/stażystek, wobec których świadczy w/w zadania jednocześnie.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11. Refundacja dodatku do wynagrodzenia nastąpi na podstawie złożonego przez pracodawcę Wniosku o refundację dodatku do wynagrodzenia opiekuna stażysty, wynikającego ze zwiększonego zakresu zadań – </w:t>
      </w:r>
      <w:hyperlink r:id="rId7" w:tooltip="Wniosek o refundację pracodawcy dodatku do wynagrodzenia opiekuna stażu" w:history="1">
        <w:r w:rsidRPr="006D0E30">
          <w:rPr>
            <w:rFonts w:ascii="Arial" w:eastAsia="Times New Roman" w:hAnsi="Arial" w:cs="Arial"/>
            <w:color w:val="FF0000"/>
            <w:u w:val="single"/>
            <w:lang w:eastAsia="pl-PL" w:bidi="ar-SA"/>
          </w:rPr>
          <w:t>Załącznik nr 1</w:t>
        </w:r>
      </w:hyperlink>
      <w:r w:rsidRPr="006D0E30">
        <w:rPr>
          <w:rFonts w:ascii="Arial" w:eastAsia="Times New Roman" w:hAnsi="Arial" w:cs="Arial"/>
          <w:color w:val="FF0000"/>
          <w:lang w:eastAsia="pl-PL" w:bidi="ar-SA"/>
        </w:rPr>
        <w:t>.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12. Wniosek o refundację musi zostać przekazany szkole najpóźniej 30 dni po zakończeniu realizacji Umowy o staż. Przekazanie wniosku w późniejszym terminie wyklucza możliwość wnioskowania o refundację.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13. Szkoła dokonuje refundacji po stwierdzeniu prawidłowości realizacji stażu, na podstawie programu stażu, potwierdzającego zrealizowanie stażu zawodowego oraz listy obecności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14. Refundacja dodatku do wynagrodzenia Opiekuna z ramienia pracodawcy nie przysługuje w przypadku niezrealizowania programu stażu, braku przekazania Wniosku o refundację pracodawcy dodatku do wynagrodzenia Opiekuna oraz w innych przypadkach uniemożliwiających wypłatę stypendium stażowego stażyście/stażystce w szczególności w przypadku przerwania realizacji stażu przez stażystę/stażystkę.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15. W przypadku nieobecności wyznaczonego Opiekuna pracodawca ma obowiązek zapewnić zastępstwo innego Opiekuna. Pracodawca ma obowiązek niezwłocznego poinformowania specjalisty ds. staży o wyznaczeniu zastępcy Opiekuna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16. Podmiot przyjmujący na podstawie umowy o staż będzie uczestniczył w organizacji stażu poprzez bezpłatne przeszkolenie przyjętych stażystów z BHP, zapewnienie odzieży ochronnej stażystom</w:t>
      </w:r>
      <w:r w:rsidR="003E1600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gdy wymaga tego stanowisko pracy. Rozliczenie tego wkładu nastąpi na podstawie oświadczenia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§7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ZALICZENIE STAŻU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Podstawą zaliczenia stażu jest: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t>) realizacja zadań określonych w harmonogramie stażu w terminach i godzinach określonych zgodnie z §7 ust. 3, w wymiarze 150 godzin, potwierdzona podpisami w dzienniku stażu,</w:t>
      </w:r>
      <w:r w:rsidRPr="006D0E30">
        <w:rPr>
          <w:rFonts w:ascii="Arial" w:eastAsia="Times New Roman" w:hAnsi="Arial" w:cs="Arial"/>
          <w:color w:val="FF0000"/>
          <w:lang w:eastAsia="pl-PL" w:bidi="ar-SA"/>
        </w:rPr>
        <w:br/>
        <w:t>b) pozytywna ocena wystawiona przez opiekuna ze strony podmiotu przyjmującego w dokumencie potwierdzającym realizację stażu oraz dzienniku stażu, wg kryterium oceniania – </w:t>
      </w:r>
      <w:hyperlink r:id="rId8" w:tooltip="Kryteria oceny stażu zawodowego" w:history="1">
        <w:r w:rsidRPr="006D0E30">
          <w:rPr>
            <w:rFonts w:ascii="Arial" w:eastAsia="Times New Roman" w:hAnsi="Arial" w:cs="Arial"/>
            <w:color w:val="FF0000"/>
            <w:u w:val="single"/>
            <w:lang w:eastAsia="pl-PL" w:bidi="ar-SA"/>
          </w:rPr>
          <w:t>Załącznik nr 2</w:t>
        </w:r>
      </w:hyperlink>
      <w:r w:rsidRPr="006D0E30">
        <w:rPr>
          <w:rFonts w:ascii="Arial" w:eastAsia="Times New Roman" w:hAnsi="Arial" w:cs="Arial"/>
          <w:color w:val="FF0000"/>
          <w:lang w:eastAsia="pl-PL" w:bidi="ar-SA"/>
        </w:rPr>
        <w:t> – których oryginały wraz z programem stażu oraz z listą obecności – </w:t>
      </w:r>
      <w:hyperlink r:id="rId9" w:tooltip="Lista obecności" w:history="1">
        <w:r w:rsidRPr="006D0E30">
          <w:rPr>
            <w:rFonts w:ascii="Arial" w:eastAsia="Times New Roman" w:hAnsi="Arial" w:cs="Arial"/>
            <w:color w:val="FF0000"/>
            <w:u w:val="single"/>
            <w:lang w:eastAsia="pl-PL" w:bidi="ar-SA"/>
          </w:rPr>
          <w:t>Załącznik nr 3</w:t>
        </w:r>
      </w:hyperlink>
      <w:r w:rsidRPr="006D0E30">
        <w:rPr>
          <w:rFonts w:ascii="Arial" w:eastAsia="Times New Roman" w:hAnsi="Arial" w:cs="Arial"/>
          <w:color w:val="FF0000"/>
          <w:lang w:eastAsia="pl-PL" w:bidi="ar-SA"/>
        </w:rPr>
        <w:t> – stażysta/stażystka przekazuje do specjalisty ds. staży wskazanego w Umowie o staż w terminie 21 dni od zakończenia stażu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2. W przypadku nieobecności stażysta/stażystka musi dostarczyć usprawiedliwienie.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Podstawą do usprawiedliwienia nieobecności jest spełnienie łącznie następujących warunków: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zwolnienie lekarskie (druk ZUS ZLA nie jest wymagany) lub dostarczenie pisemnego usprawiedliwienia wyjaśniającego przyczyny nieobecności i przewidywany czas jej trwania – choroba, śmierć lub pogrzeb bliskiej osoby,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bezzwłoczne przekazanie przez stażystę/stażystkę informacji o swojej nieobecności Podmiotowi przyjmującemu i specjaliście ds. staży,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W przypadku usprawiedliwionej nieobecności stażysty/stażystki, za zgodą podmiotu przyjmującego dopuszczalne jest odbycie stażu w innym terminie, w wymiarze pozwalającym na realizację 150 godz. stażu, pod warunkiem, że będzie to zgodne z zapisami zawartymi w Umowie o staż oraz nie zakłóci organizacji pracy w Podmiocie przyjmującym.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4. Niezrealizowanie stażu w wymiarze 150 godz., w terminie określonym w Umowie o staż, skutkuje uzyskaniem przez stażystę/stażystkę oceny niedostatecznej. Wówczas nie przysługują z tego tytułu żadne roszczenia wobec szkoły, w szczególności żądanie wypłaty stypendium stażowego.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Uzyskanie pozytywnej oceny jest podstawą do wypłacenia stypendium stażowego, po przekazaniu specjaliście ds. staży, przez stażystę/stażystkę, dokumentów wskazanych w ust.1.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Default="0056324E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§8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REZYGNACJA I SKREŚLENIE STAŻYSTY/STAŻYSTKI ZE STAŻU ZAWODOWEGO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 szczególnych sytuacjach losowych uczestnik może złożyć rezygnację przed rozpoczęciem stażu zawodowego lub w momencie zaistnienia okoliczności, które uniemożliwiają jego rozpoczęcie.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 dzień rezygnacji uznaje się datę złożenia pisma o rezygnacji w szkole specjaliście ds. staży, który zobowiązany jest do niezwłocznego poinformowania o zaistniałym fakcie specjalistę ds. szkoleń. Stażysta/ stażystka zostaje skreślony z listy uczniów zakwalifikowanych.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W przypadku przerwania lub rezygnacji ze stażu zawodowego po ich rozpoczęciu, rezygnację należy złożyć w ciągu 5 dni roboczych na zasadach opisanych w ust. 1 i 2.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Uczestnik zakwalifikowany do udziału w stażach zawodowych może zostać również skreślony z listy uczniów zakwalifikowanych w przypadku: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naruszenia zasad uczestnictwa w stażach zawodowych określonych niniejszym regulaminem,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naruszenia obowiązujących przepisów BHP, prawa pracy oraz wewnętrznego regulaminu pracy obowiązującego w danym zakładzie pracy,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c) rezygnacji z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nauki w Szkole uczestniczącej w projekcie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przeniesienia się stażysty/staży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stki do szkoły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ponadgimnazjalnej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prowadzącej kształcenie ogólne,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e) skreślenia z listy uczniów danej szkoły,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f) nieobecności na stażu zawodowym bez podania stosownego uzasadnienia lub zaświadczenia.</w:t>
      </w:r>
    </w:p>
    <w:p w:rsidR="004A43A5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5. Skreślenia z listy uczniów zakwalifikowanych dokonuje komisja rekrutacyjna w szkole, wskazując równocześnie pierwszą w kolejności osobę z listy rezerwowej, zakwalifikowaną do zastąpienia osoby skreślonej z listy. W razie nieuzyskania zgody ucznia z listy rezerwowej, proponuje się uczestnictwo następnemu uczniowi w kolejności, aż do skutku.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 przypadku niezrekrutowania odpowiedniej liczby uczniów przewiduje się przeprowadzenie rekrutacji uzupełniającej na takich samych zasadach, opisanych w § 4.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C84499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C84499" w:rsidRPr="00154C26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§9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Stażysta/stażystka zobowiązany(a) jest do: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złożenia wszystkich niezbędnych dokumentów wymaganych w procesie rekrutacji,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terminowego i aktywnego uczestniczenia w stażu zawodowym,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przestrzegania obowiązujących przepisów BHP, prawa pracy oraz wewnętrznego regulaminu pracy obowiązującego u Podmiotu przyjmującego,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bieżącego uzupełniania dziennika stażu zawodowego, który po zakończeniu stażu należy niezwłocznie przekazać Podmiotowi przyjmującemu celem uzupełnienia wszystkich wymaganych opisów, opinii i potwierdzenia odbycia i zaliczenia praktyki lub stażu, a następnie uzupełniony przekazać specjaliście ds. stażu, który dzienniczki zweryfikuje pod względem merytorycznym,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e) punktualnego rozpoczynania i kończenia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f) posiadania właściwego ubioru,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g) dostosowania się do ustalonego harmonogramu dnia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h) dążenia do uzyskania jak najlepszych wyników w nauce,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i) uczestnictwa w pełnym wymiarze czasu przeznaczonym na realizację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j) bie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żącego informowania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wszelkich nieprawidłowościach w przebiegu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k) informowania o wszystkich sytuacjach, które mogą wpłynąć na przebieg stażu, w tym zwłaszcza nieobecnościach spowodowanych sytuacjami losowymi lub inną usprawiedliwioną przyczyną,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l) usprawiedliwiania niezwłocznie nieobecności, o których mowa w pkt. k, gdzie podstawą uznania nieobecności za usprawiedliwioną są dokumenty tj. zwolnienie lekarskie, zaświadczenia z urzędów i sądów itp.,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m) posiadania zaświadczenia od lekarza o braku przeciwwskazań do wykonywania stażu w zawodzie, w którym się kształci,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n) posiadania ubezpieczenia od następstw nieszczęśliwych wypadków w zakresie obejmującym udział w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o) przestrzegania i sumiennego wykonywania postanowień Umowy o staż i zapisów niniejszego regulaminu,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p) dbałości o sprzęt udostępniony podczas realizacji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q</w:t>
      </w:r>
      <w:r w:rsidRPr="001D670F">
        <w:rPr>
          <w:rFonts w:ascii="Arial" w:eastAsia="Times New Roman" w:hAnsi="Arial" w:cs="Arial"/>
          <w:color w:val="FF0000"/>
          <w:lang w:eastAsia="pl-PL" w:bidi="ar-SA"/>
        </w:rPr>
        <w:t>) potwierdzanie obecności podczas odbywania stażu poprzez składanie podpisu na liście obecności – </w:t>
      </w:r>
      <w:hyperlink r:id="rId10" w:tooltip="Lista obecności" w:history="1">
        <w:r w:rsidRPr="001D670F">
          <w:rPr>
            <w:rFonts w:ascii="Arial" w:eastAsia="Times New Roman" w:hAnsi="Arial" w:cs="Arial"/>
            <w:color w:val="FF0000"/>
            <w:u w:val="single"/>
            <w:lang w:eastAsia="pl-PL" w:bidi="ar-SA"/>
          </w:rPr>
          <w:t>Załącznik nr 3</w:t>
        </w:r>
      </w:hyperlink>
      <w:r w:rsidRPr="001D670F">
        <w:rPr>
          <w:rFonts w:ascii="Arial" w:eastAsia="Times New Roman" w:hAnsi="Arial" w:cs="Arial"/>
          <w:color w:val="FF0000"/>
          <w:lang w:eastAsia="pl-PL" w:bidi="ar-SA"/>
        </w:rPr>
        <w:t>,</w:t>
      </w:r>
      <w:r w:rsidRPr="001D670F">
        <w:rPr>
          <w:rFonts w:ascii="Arial" w:eastAsia="Times New Roman" w:hAnsi="Arial" w:cs="Arial"/>
          <w:color w:val="FF0000"/>
          <w:lang w:eastAsia="pl-PL" w:bidi="ar-SA"/>
        </w:rPr>
        <w:br/>
        <w:t>r) dostarczenia specjaliście ds. staży dokumentu potwierdzającego odbycie stażu zawodowego – listy obecności – </w:t>
      </w:r>
      <w:hyperlink r:id="rId11" w:tooltip="Lista obecności" w:history="1">
        <w:r w:rsidRPr="001D670F">
          <w:rPr>
            <w:rFonts w:ascii="Arial" w:eastAsia="Times New Roman" w:hAnsi="Arial" w:cs="Arial"/>
            <w:color w:val="FF0000"/>
            <w:u w:val="single"/>
            <w:lang w:eastAsia="pl-PL" w:bidi="ar-SA"/>
          </w:rPr>
          <w:t>Załącznik nr 3</w:t>
        </w:r>
      </w:hyperlink>
      <w:r w:rsidRPr="001D670F">
        <w:rPr>
          <w:rFonts w:ascii="Arial" w:eastAsia="Times New Roman" w:hAnsi="Arial" w:cs="Arial"/>
          <w:color w:val="FF0000"/>
          <w:lang w:eastAsia="pl-PL" w:bidi="ar-SA"/>
        </w:rPr>
        <w:t> oraz dziennika stażu i zaświadczenia o zaliczeniu stażu w termi</w:t>
      </w:r>
      <w:r w:rsidR="00142CA6">
        <w:rPr>
          <w:rFonts w:ascii="Arial" w:eastAsia="Times New Roman" w:hAnsi="Arial" w:cs="Arial"/>
          <w:color w:val="FF0000"/>
          <w:lang w:eastAsia="pl-PL" w:bidi="ar-SA"/>
        </w:rPr>
        <w:t>nie 21</w:t>
      </w:r>
      <w:r w:rsidR="004A43A5" w:rsidRPr="001D670F">
        <w:rPr>
          <w:rFonts w:ascii="Arial" w:eastAsia="Times New Roman" w:hAnsi="Arial" w:cs="Arial"/>
          <w:color w:val="FF0000"/>
          <w:lang w:eastAsia="pl-PL" w:bidi="ar-SA"/>
        </w:rPr>
        <w:t xml:space="preserve"> dni od zakończenia stażu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.</w:t>
      </w:r>
    </w:p>
    <w:p w:rsidR="00154C26" w:rsidRPr="00154C26" w:rsidRDefault="00154C26" w:rsidP="00142CA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2. Stażyście/stażystce przysługuje prawo do odpłatnego udziału w stażu zawodowym organizowanym w projekcie oraz ubieganie się o zwrot kosztów dojazdu na staż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jeśli odbywa się on poza miejscem zamieszkania.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REFUNDACJA KOSZTÓW DOJAZDU</w:t>
      </w:r>
    </w:p>
    <w:p w:rsidR="00154C26" w:rsidRPr="001D670F" w:rsidRDefault="00154C26" w:rsidP="00154C26">
      <w:pPr>
        <w:shd w:val="clear" w:color="auto" w:fill="FFFFFF"/>
        <w:spacing w:after="0" w:line="273" w:lineRule="atLeast"/>
        <w:ind w:left="0"/>
        <w:rPr>
          <w:rFonts w:ascii="Calibri" w:eastAsia="Times New Roman" w:hAnsi="Calibri" w:cs="Calibri"/>
          <w:color w:val="auto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Stażyści/stażystki realizujący staże zawodowe zobowiązani są dojechać na miejsce realizowania stażu zawodowego we własnym zakresie.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2. Zwrot kosztów dojazdów dotyczy tylko uczniów, których miejsce zamieszkania jest inne niż miejscowość, w której realizowany jest staż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zawodowy.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3. Zwrot następuje wg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zasad określonych w Regulaminie rekrutacji i uczestnictwa uczniów</w:t>
      </w:r>
      <w:r w:rsidR="00142CA6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w Projekcie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="0056324E" w:rsidRPr="001D670F">
        <w:rPr>
          <w:rFonts w:ascii="Calibri" w:eastAsia="Times New Roman" w:hAnsi="Calibri" w:cs="Calibri"/>
          <w:color w:val="auto"/>
          <w:lang w:eastAsia="pl-PL" w:bidi="ar-SA"/>
        </w:rPr>
        <w:t>„</w:t>
      </w:r>
      <w:r w:rsidR="001D670F" w:rsidRPr="001D670F">
        <w:rPr>
          <w:rFonts w:ascii="Calibri" w:hAnsi="Calibri" w:cs="Calibri"/>
          <w:color w:val="auto"/>
          <w:shd w:val="clear" w:color="auto" w:fill="FFFFFF"/>
        </w:rPr>
        <w:t>„</w:t>
      </w:r>
      <w:r w:rsidR="001D670F" w:rsidRPr="001D670F">
        <w:rPr>
          <w:rFonts w:ascii="Calibri" w:hAnsi="Calibri" w:cs="Calibri"/>
          <w:bCs/>
          <w:color w:val="auto"/>
        </w:rPr>
        <w:t>Kieruj się na wiedzę – wsparcie kształcenia zawodowego w Zespole Szkół Ekonomiczno-Usługowych w Żychlinie</w:t>
      </w:r>
      <w:r w:rsidR="001D670F" w:rsidRPr="001D670F">
        <w:rPr>
          <w:rFonts w:ascii="Calibri" w:hAnsi="Calibri" w:cs="Calibri"/>
          <w:color w:val="auto"/>
          <w:shd w:val="clear" w:color="auto" w:fill="FFFFFF"/>
        </w:rPr>
        <w:t>„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PODMIOTU PRZYJMUJĄCEGO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Współpraca Podmiotu przyjmującego ze specjalistą ds. staży.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Zapewnienie odpowiedniego stanowiska pracy stażyście/stażystce, wyposażonego w niezbędne sprzęty, narzędzia i zaplecze, udostępnienie warsztatów, pomieszczeń, zaplecza technicznego, zapewnienie urządzeń i materiałów zgodnie z programem stażu zawodowego i potrzebami wynikającymi ze specyfiki zadań wykonywanych, wymogów technicznych miejsca pracy, a także z niepełnosprawności lub stanu zdrowia,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Prowadzenie nadzoru nad odbywaniem stażu zawodowego w postaci wyznaczenia, w uzgodnieniu ze specjalistą ds. staży, opiekuna ze strony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Monitorowanie postępów i nabywania nowych umiejętności przez stażystę/stażystkę, nadzór nad stopniem realizacji treści i celów edukacyjnych oraz regularne udzielanie informacji zwrotnej.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Wydanie stażyście/stażystce, niezwłocznie po zakończeniu stażu zawodowego tj. w ostatnim dniu stażu dokumentu potwierdzającego odbycie stażu zawodowego, sporządzenie, w razie wypadku podczas realizacji stażu, dokumentacji powypadkowej.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Powiadomienie specjalisty ds. staży o naruszeniu przez stażystę/stażystkę postanowień niniejszego Regulami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nu.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8. Powiadomienie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chorobie stażysty/stażystki i innych zdarzeniach powodujących przerwanie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Umożliwienie odrobienia usprawiedliwionej nieobecności stażyście/stażystce w okresie obowiązywania Umowy o staż.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Sporządzanie i przekazywanie dokumentacji związanej z realizacją Projektu.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11. Poddanie się kontrolom dokonywanym przez specjalistę ds. staży oraz instytucję zarządzającą Projektem w zakresie prawidłowej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12. Prawo kontroli przysługuje uprawnionym podmiotom zarówno w s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iedzibie Podmiotu przyjmującego,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jak i w miejscu realizacji stażu, w dowolnym terminie w trakcie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OPIEKUNA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opiekuna stażysty/stażystki należy: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diagnoza kompetencji i kwalifikacji stażysty/stażystki,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określenie celu i programu stażu (we współpracy ze specjalistą ds. staży),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udzielenie stażystom/stażystkom informacji zwrotnej w trakcie realizacji oraz po zakończeniu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nadzór nad prawidłową realizacją i harmonogramem stażu zawodowego.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42CA6" w:rsidRDefault="00142CA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42CA6" w:rsidRDefault="00142CA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§13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SPECJALISTY DS. STAŻY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specjalisty ds. staży należy:</w:t>
      </w:r>
    </w:p>
    <w:p w:rsidR="00E512E0" w:rsidRP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współpraca z Podmiotem pr</w:t>
      </w:r>
      <w:r w:rsidR="00305BE7" w:rsidRPr="00E512E0">
        <w:rPr>
          <w:rFonts w:ascii="Arial" w:eastAsia="Times New Roman" w:hAnsi="Arial" w:cs="Arial"/>
          <w:color w:val="000000"/>
          <w:lang w:eastAsia="pl-PL" w:bidi="ar-SA"/>
        </w:rPr>
        <w:t>zyjmującym</w:t>
      </w:r>
      <w:r w:rsidR="00E512E0" w:rsidRPr="00E512E0">
        <w:rPr>
          <w:rFonts w:ascii="Arial" w:eastAsia="Times New Roman" w:hAnsi="Arial" w:cs="Arial"/>
          <w:color w:val="000000"/>
          <w:lang w:eastAsia="pl-PL" w:bidi="ar-SA"/>
        </w:rPr>
        <w:t>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diagnoza kompetencji i kwalifikacji sta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żysty/stażystki,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opracowanie programu stażu we współ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pracy z Podmiotem przyjmującym,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udostępnienie i zapoznanie stażystów/stażystek z dokumentami deklarującymi uczestnictwo w Projekcie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oraz z niniejszym Regulaminem,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pomoc w uzupełnieniu dokumentów deklarujących uczestnictwo w Proje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kcie przez stażystów/stażystki,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zapewnienie uprawnionym podmiotom pełnego wglądu do wszystkich dokumentów związanych bezpośrednio lub pośrednio z realizacją staży o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bjętych niniejszym Regulaminem,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poddanie się kontrolom dokonywanym przez instytucję zarządzającą Projektem w zakresie prawidłowej realizacji staży. Prawo kontroli przysługuje uprawnionym podmiotom zarówno w siedzibie szkoły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E512E0">
        <w:rPr>
          <w:rFonts w:ascii="Arial" w:eastAsia="Times New Roman" w:hAnsi="Arial" w:cs="Arial"/>
          <w:color w:val="000000"/>
          <w:lang w:eastAsia="pl-PL" w:bidi="ar-SA"/>
        </w:rPr>
        <w:t xml:space="preserve"> jak i w miejscu realizacji stażu, w dowolnym terminie w trakcie realizacji staży oraz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po zakończeniu ich realizacji,</w:t>
      </w:r>
    </w:p>
    <w:p w:rsidR="00154C26" w:rsidRP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sporządzanie i przekazywanie dokumentacji związanej z realizacją Projektu.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E512E0" w:rsidRDefault="00E512E0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KOŃCOWE I ZMIANY W REGULAMINIE</w:t>
      </w:r>
    </w:p>
    <w:p w:rsidR="0056324E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1. Niniejszy regulamin zamieszczony zostanie na stronie internetowej 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Szkoły </w:t>
      </w:r>
      <w:hyperlink r:id="rId12" w:history="1">
        <w:r w:rsidR="0056324E" w:rsidRPr="005849C7">
          <w:rPr>
            <w:rStyle w:val="Hipercze"/>
            <w:rFonts w:ascii="Arial" w:eastAsia="Times New Roman" w:hAnsi="Arial" w:cs="Arial"/>
            <w:lang w:eastAsia="pl-PL" w:bidi="ar-SA"/>
          </w:rPr>
          <w:t>www.zychlin.edu.pl</w:t>
        </w:r>
      </w:hyperlink>
    </w:p>
    <w:p w:rsidR="00154C26" w:rsidRP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auto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2. W sprawach spornych, nieuregulowanych niniejszym Regulaminem organem rozstrzygającym jest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Żychlinie.</w:t>
      </w: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3. W przypadku potrzeby interpretacji zapisów niniejszego Regulaminu, wiążącej interpretacji dokonuje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Żychlinie.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br/>
        <w:t>4. Zmiany w Regulaminie mogą być dokonywane na następujących zasadach:</w:t>
      </w:r>
    </w:p>
    <w:p w:rsidR="00154C26" w:rsidRPr="000F09FC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auto"/>
          <w:lang w:eastAsia="pl-PL" w:bidi="ar-SA"/>
        </w:rPr>
      </w:pP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a)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Zespół Szkół Ekonomiczno-Usługowych w Żychlinie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dokonuje zmian w zapisach Regulaminu poprzez ich opublikowanie na stronie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internetowej </w:t>
      </w:r>
      <w:r w:rsidR="000F09FC" w:rsidRPr="000F09FC">
        <w:rPr>
          <w:rFonts w:ascii="Arial" w:eastAsia="Times New Roman" w:hAnsi="Arial" w:cs="Arial"/>
          <w:color w:val="auto"/>
          <w:u w:val="single"/>
          <w:lang w:eastAsia="pl-PL" w:bidi="ar-SA"/>
        </w:rPr>
        <w:t>www.zychlin.edu.pl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 Przed wejściem w życie planowanych zmian w Regulaminie, specjalista ds. szkoleń informuje specjalistę ds. staży o proponowanej treści zmian. W przypadku niezakwestionowania planowanych zmian w formie pisemnej w terminie 7 dni od dnia ich opublikowania na stronie internetowej, zmiany w Regulaminie uznaje się za zaakceptowane, z dniem następnym wchodzą one w życie. W przypadku zgłoszenia uzasadnionych zastrzeżeń do zmian w treści Regulaminu, specjalista ds. staży zgłaszający z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>astrzeżenia oraz Zespół Szkół Ekonomiczno-Usługowych w Żychlinie</w:t>
      </w:r>
      <w:r w:rsidR="003E1600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zobowiązują się niezwłocznie wyjaśnić ich zasadność. Ostateczna ocena w tym zakresie należy do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 Zespołu Szkół Ekonomiczno-Usługowych w Żychlinie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</w:t>
      </w:r>
    </w:p>
    <w:p w:rsid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t> </w:t>
      </w:r>
    </w:p>
    <w:p w:rsidR="000F09FC" w:rsidRDefault="000F09FC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</w:p>
    <w:p w:rsidR="00154C26" w:rsidRPr="001D670F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D670F">
        <w:rPr>
          <w:rFonts w:ascii="Arial" w:eastAsia="Times New Roman" w:hAnsi="Arial" w:cs="Arial"/>
          <w:b/>
          <w:bCs/>
          <w:color w:val="FF0000"/>
          <w:u w:val="single"/>
          <w:lang w:eastAsia="pl-PL" w:bidi="ar-SA"/>
        </w:rPr>
        <w:t>Wykaz załączników:</w:t>
      </w:r>
      <w:r w:rsidRPr="001D670F">
        <w:rPr>
          <w:rFonts w:ascii="Arial" w:eastAsia="Times New Roman" w:hAnsi="Arial" w:cs="Arial"/>
          <w:color w:val="FF0000"/>
          <w:lang w:eastAsia="pl-PL" w:bidi="ar-SA"/>
        </w:rPr>
        <w:br/>
        <w:t>Załącznik nr 1 – </w:t>
      </w:r>
      <w:hyperlink r:id="rId13" w:tooltip="Wniosek o refundację pracodawcy dodatku do wynagrodzenia opiekuna stażu" w:history="1">
        <w:r w:rsidRPr="001D670F">
          <w:rPr>
            <w:rFonts w:ascii="Arial" w:eastAsia="Times New Roman" w:hAnsi="Arial" w:cs="Arial"/>
            <w:color w:val="FF0000"/>
            <w:lang w:eastAsia="pl-PL" w:bidi="ar-SA"/>
          </w:rPr>
          <w:t>Wniosek o refundację pracodawcy dodatku do wynagrodzenia opiekuna stażu</w:t>
        </w:r>
      </w:hyperlink>
      <w:r w:rsidRPr="001D670F">
        <w:rPr>
          <w:rFonts w:ascii="Arial" w:eastAsia="Times New Roman" w:hAnsi="Arial" w:cs="Arial"/>
          <w:color w:val="FF0000"/>
          <w:lang w:eastAsia="pl-PL" w:bidi="ar-SA"/>
        </w:rPr>
        <w:br/>
        <w:t>Załącznik nr 2 – </w:t>
      </w:r>
      <w:hyperlink r:id="rId14" w:tooltip="Kryteria oceny stażu zawodowego" w:history="1">
        <w:r w:rsidRPr="001D670F">
          <w:rPr>
            <w:rFonts w:ascii="Arial" w:eastAsia="Times New Roman" w:hAnsi="Arial" w:cs="Arial"/>
            <w:color w:val="FF0000"/>
            <w:lang w:eastAsia="pl-PL" w:bidi="ar-SA"/>
          </w:rPr>
          <w:t>Kryteria oceny stażu zawodowego</w:t>
        </w:r>
      </w:hyperlink>
      <w:r w:rsidRPr="001D670F">
        <w:rPr>
          <w:rFonts w:ascii="Arial" w:eastAsia="Times New Roman" w:hAnsi="Arial" w:cs="Arial"/>
          <w:color w:val="FF0000"/>
          <w:lang w:eastAsia="pl-PL" w:bidi="ar-SA"/>
        </w:rPr>
        <w:br/>
        <w:t>Załącznik nr 3 – </w:t>
      </w:r>
      <w:hyperlink r:id="rId15" w:tooltip="Lista obecności" w:history="1">
        <w:r w:rsidRPr="001D670F">
          <w:rPr>
            <w:rFonts w:ascii="Arial" w:eastAsia="Times New Roman" w:hAnsi="Arial" w:cs="Arial"/>
            <w:color w:val="FF0000"/>
            <w:lang w:eastAsia="pl-PL" w:bidi="ar-SA"/>
          </w:rPr>
          <w:t>Lista obecności</w:t>
        </w:r>
      </w:hyperlink>
      <w:r w:rsidRPr="001D670F">
        <w:rPr>
          <w:rFonts w:ascii="Arial" w:eastAsia="Times New Roman" w:hAnsi="Arial" w:cs="Arial"/>
          <w:color w:val="FF0000"/>
          <w:lang w:eastAsia="pl-PL" w:bidi="ar-SA"/>
        </w:rPr>
        <w:br/>
        <w:t>Załącznik nr 4 – </w:t>
      </w:r>
      <w:hyperlink r:id="rId16" w:tooltip="Wzór umowy o staż" w:history="1">
        <w:r w:rsidRPr="001D670F">
          <w:rPr>
            <w:rFonts w:ascii="Arial" w:eastAsia="Times New Roman" w:hAnsi="Arial" w:cs="Arial"/>
            <w:color w:val="FF0000"/>
            <w:lang w:eastAsia="pl-PL" w:bidi="ar-SA"/>
          </w:rPr>
          <w:t>Wzór umowy o staż</w:t>
        </w:r>
      </w:hyperlink>
    </w:p>
    <w:p w:rsidR="008C3FFB" w:rsidRPr="00520AB2" w:rsidRDefault="008C3FFB" w:rsidP="001D670F">
      <w:pPr>
        <w:ind w:left="0"/>
        <w:rPr>
          <w:rFonts w:ascii="Times New Roman" w:hAnsi="Times New Roman" w:cs="Times New Roman"/>
          <w:color w:val="FF0000"/>
        </w:rPr>
      </w:pPr>
    </w:p>
    <w:sectPr w:rsidR="008C3FFB" w:rsidRPr="00520AB2" w:rsidSect="008C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B5"/>
    <w:multiLevelType w:val="hybridMultilevel"/>
    <w:tmpl w:val="BF40B138"/>
    <w:lvl w:ilvl="0" w:tplc="2E28306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7B25538"/>
    <w:multiLevelType w:val="hybridMultilevel"/>
    <w:tmpl w:val="682004A2"/>
    <w:lvl w:ilvl="0" w:tplc="0DE0C7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C26"/>
    <w:rsid w:val="00044091"/>
    <w:rsid w:val="000F09FC"/>
    <w:rsid w:val="00142CA6"/>
    <w:rsid w:val="00154C26"/>
    <w:rsid w:val="0019463E"/>
    <w:rsid w:val="001D670F"/>
    <w:rsid w:val="001F138B"/>
    <w:rsid w:val="00205547"/>
    <w:rsid w:val="002337EC"/>
    <w:rsid w:val="00291016"/>
    <w:rsid w:val="002F36F7"/>
    <w:rsid w:val="00305BE7"/>
    <w:rsid w:val="003351D9"/>
    <w:rsid w:val="003564D2"/>
    <w:rsid w:val="00380595"/>
    <w:rsid w:val="003E1600"/>
    <w:rsid w:val="004000B7"/>
    <w:rsid w:val="00461174"/>
    <w:rsid w:val="00484B7D"/>
    <w:rsid w:val="004A43A5"/>
    <w:rsid w:val="00520AB2"/>
    <w:rsid w:val="0056324E"/>
    <w:rsid w:val="00573D3C"/>
    <w:rsid w:val="00584CAC"/>
    <w:rsid w:val="005A6A64"/>
    <w:rsid w:val="006231F6"/>
    <w:rsid w:val="006D023E"/>
    <w:rsid w:val="006D0E30"/>
    <w:rsid w:val="007072D2"/>
    <w:rsid w:val="00730865"/>
    <w:rsid w:val="00733296"/>
    <w:rsid w:val="00817202"/>
    <w:rsid w:val="00820D9D"/>
    <w:rsid w:val="00865475"/>
    <w:rsid w:val="0088415F"/>
    <w:rsid w:val="008C3FFB"/>
    <w:rsid w:val="008C41B6"/>
    <w:rsid w:val="00930E2A"/>
    <w:rsid w:val="00970BFB"/>
    <w:rsid w:val="009B0342"/>
    <w:rsid w:val="00AF10E0"/>
    <w:rsid w:val="00B35E1D"/>
    <w:rsid w:val="00B95326"/>
    <w:rsid w:val="00BC2A24"/>
    <w:rsid w:val="00C84499"/>
    <w:rsid w:val="00CB7111"/>
    <w:rsid w:val="00CE19AB"/>
    <w:rsid w:val="00E512E0"/>
    <w:rsid w:val="00EA42BC"/>
    <w:rsid w:val="00F0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54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26"/>
    <w:rPr>
      <w:rFonts w:ascii="Tahoma" w:hAnsi="Tahoma" w:cs="Tahoma"/>
      <w:color w:val="5A5A5A" w:themeColor="text1" w:themeTint="A5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2_Kryteria%20oceny%20sta%C5%BCu%20zawodowego(1).docx" TargetMode="External"/><Relationship Id="rId13" Type="http://schemas.openxmlformats.org/officeDocument/2006/relationships/hyperlink" Target="http://powiat.konin.pl/userfiles/files/Za%C5%82%C4%85cznik%20nr%201_Wniosek%20o%20refundacj%C4%99%20pracodawcy%20dodatku%20do%20wynagrodzenia%20opiekuna%20sta%C5%BCu(3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konin.pl/userfiles/files/Za%C5%82%C4%85cznik%20nr%201_Wniosek%20o%20refundacj%C4%99%20pracodawcy%20dodatku%20do%20wynagrodzenia%20opiekuna%20sta%C5%BCu(1).docx" TargetMode="External"/><Relationship Id="rId12" Type="http://schemas.openxmlformats.org/officeDocument/2006/relationships/hyperlink" Target="http://WWW.zychlin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wiat.konin.pl/userfiles/files/Za%C5%82%C4%85cznik%20nr%204_Wz%C3%B3r%20umowy%20o%20sta%C5%B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wiat.konin.pl/userfiles/files/Za%C5%82%C4%85cznik%20nr%204_Wz%C3%B3r%20umowy%20o%20sta%C5%BC(1).docx" TargetMode="External"/><Relationship Id="rId11" Type="http://schemas.openxmlformats.org/officeDocument/2006/relationships/hyperlink" Target="http://powiat.konin.pl/userfiles/files/Za%C5%82%C4%85cznik%20nr%203_Lista%20obecno%C5%9Bci(3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wiat.konin.pl/userfiles/files/Za%C5%82%C4%85cznik%20nr%203_Lista%20obecno%C5%9Bci.docx" TargetMode="External"/><Relationship Id="rId10" Type="http://schemas.openxmlformats.org/officeDocument/2006/relationships/hyperlink" Target="http://powiat.konin.pl/userfiles/files/Za%C5%82%C4%85cznik%20nr%203_Lista%20obecno%C5%9Bci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konin.pl/userfiles/files/Za%C5%82%C4%85cznik%20nr%203_Lista%20obecno%C5%9Bci(1).docx" TargetMode="External"/><Relationship Id="rId14" Type="http://schemas.openxmlformats.org/officeDocument/2006/relationships/hyperlink" Target="http://powiat.konin.pl/userfiles/files/Za%C5%82%C4%85cznik%20nr%202_Kryteria%20oceny%20sta%C5%BCu%20zawodoweg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2</cp:revision>
  <dcterms:created xsi:type="dcterms:W3CDTF">2022-06-12T10:11:00Z</dcterms:created>
  <dcterms:modified xsi:type="dcterms:W3CDTF">2022-06-12T10:11:00Z</dcterms:modified>
</cp:coreProperties>
</file>